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4BD3" w14:textId="77777777" w:rsidR="00304EE9" w:rsidRPr="002C2537" w:rsidRDefault="00304EE9" w:rsidP="00304EE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W.D. Hartley Elementary</w:t>
      </w:r>
    </w:p>
    <w:p w14:paraId="6BC79B64" w14:textId="77777777" w:rsidR="00304EE9" w:rsidRPr="002C2537" w:rsidRDefault="00304EE9" w:rsidP="00304EE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3A13EF1" w14:textId="77777777" w:rsidR="00304EE9" w:rsidRPr="002C2537" w:rsidRDefault="00304EE9" w:rsidP="00304EE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SAC Agenda</w:t>
      </w:r>
    </w:p>
    <w:p w14:paraId="3BF887E1" w14:textId="5170CDFA" w:rsidR="00304EE9" w:rsidRPr="002C2537" w:rsidRDefault="00304EE9" w:rsidP="00304EE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Dec</w:t>
      </w:r>
      <w:r w:rsidRPr="002C2537">
        <w:rPr>
          <w:rFonts w:cstheme="minorHAnsi"/>
          <w:b/>
          <w:bCs/>
          <w:sz w:val="28"/>
          <w:szCs w:val="28"/>
        </w:rPr>
        <w:t xml:space="preserve">ember </w:t>
      </w:r>
      <w:r w:rsidRPr="002C2537">
        <w:rPr>
          <w:rFonts w:cstheme="minorHAnsi"/>
          <w:b/>
          <w:bCs/>
          <w:sz w:val="28"/>
          <w:szCs w:val="28"/>
        </w:rPr>
        <w:t>4</w:t>
      </w:r>
      <w:r w:rsidRPr="002C2537">
        <w:rPr>
          <w:rFonts w:cstheme="minorHAnsi"/>
          <w:b/>
          <w:bCs/>
          <w:sz w:val="28"/>
          <w:szCs w:val="28"/>
        </w:rPr>
        <w:t>, 2023 at 3:15 pm</w:t>
      </w:r>
    </w:p>
    <w:p w14:paraId="4881A4E5" w14:textId="77777777" w:rsidR="00304EE9" w:rsidRPr="002C2537" w:rsidRDefault="00304EE9" w:rsidP="00304EE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09FBD15" w14:textId="77777777" w:rsidR="00304EE9" w:rsidRPr="002C2537" w:rsidRDefault="00304EE9" w:rsidP="00304EE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Minutes</w:t>
      </w:r>
    </w:p>
    <w:p w14:paraId="7B25AAF0" w14:textId="77777777" w:rsidR="00304EE9" w:rsidRPr="002C2537" w:rsidRDefault="00304EE9" w:rsidP="00304EE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F1BB0FF" w14:textId="77777777" w:rsidR="00304EE9" w:rsidRPr="002C2537" w:rsidRDefault="00304EE9" w:rsidP="00304EE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4621190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SAC Business</w:t>
      </w:r>
    </w:p>
    <w:p w14:paraId="11487C95" w14:textId="54191616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The meeting was called to order at 3:17 by SAC Chair Amber Kerly.  In attendance were Nikki Appelquist, Linda Villadoniga,</w:t>
      </w:r>
      <w:r w:rsidRPr="002C2537">
        <w:rPr>
          <w:rFonts w:cstheme="minorHAnsi"/>
          <w:b/>
          <w:bCs/>
          <w:sz w:val="28"/>
          <w:szCs w:val="28"/>
        </w:rPr>
        <w:t xml:space="preserve"> </w:t>
      </w:r>
      <w:r w:rsidRPr="002C2537">
        <w:rPr>
          <w:rFonts w:cstheme="minorHAnsi"/>
          <w:b/>
          <w:bCs/>
          <w:sz w:val="28"/>
          <w:szCs w:val="28"/>
        </w:rPr>
        <w:t>Racheal McKenny, Candy Schaeffer, Lynne Pagano,</w:t>
      </w:r>
      <w:r w:rsidRPr="002C2537">
        <w:rPr>
          <w:rFonts w:cstheme="minorHAnsi"/>
          <w:b/>
          <w:bCs/>
          <w:sz w:val="28"/>
          <w:szCs w:val="28"/>
        </w:rPr>
        <w:t xml:space="preserve"> Lisa Calvert, Richard Dow, Jennifer Collins, Kim Arnold, Will Russell, Becky </w:t>
      </w:r>
      <w:proofErr w:type="gramStart"/>
      <w:r w:rsidRPr="002C2537">
        <w:rPr>
          <w:rFonts w:cstheme="minorHAnsi"/>
          <w:b/>
          <w:bCs/>
          <w:sz w:val="28"/>
          <w:szCs w:val="28"/>
        </w:rPr>
        <w:t>Cromwell</w:t>
      </w:r>
      <w:proofErr w:type="gramEnd"/>
      <w:r w:rsidRPr="002C2537">
        <w:rPr>
          <w:rFonts w:cstheme="minorHAnsi"/>
          <w:b/>
          <w:bCs/>
          <w:sz w:val="28"/>
          <w:szCs w:val="28"/>
        </w:rPr>
        <w:t xml:space="preserve"> and Emily Davis.  Absent were Gene Bennett (District Partner) and Cat </w:t>
      </w:r>
      <w:proofErr w:type="spellStart"/>
      <w:r w:rsidRPr="002C2537">
        <w:rPr>
          <w:rFonts w:cstheme="minorHAnsi"/>
          <w:b/>
          <w:bCs/>
          <w:sz w:val="28"/>
          <w:szCs w:val="28"/>
        </w:rPr>
        <w:t>Growick</w:t>
      </w:r>
      <w:proofErr w:type="spellEnd"/>
      <w:r w:rsidRPr="002C2537">
        <w:rPr>
          <w:rFonts w:cstheme="minorHAnsi"/>
          <w:b/>
          <w:bCs/>
          <w:sz w:val="28"/>
          <w:szCs w:val="28"/>
        </w:rPr>
        <w:t>.</w:t>
      </w:r>
    </w:p>
    <w:p w14:paraId="24E02D9B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</w:r>
    </w:p>
    <w:p w14:paraId="4742661B" w14:textId="50C08306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 xml:space="preserve">The minutes were distributed and read.  Racheal McKenny moved to approve the minutes as submitted.  </w:t>
      </w:r>
      <w:r w:rsidRPr="002C2537">
        <w:rPr>
          <w:rFonts w:cstheme="minorHAnsi"/>
          <w:b/>
          <w:bCs/>
          <w:sz w:val="28"/>
          <w:szCs w:val="28"/>
        </w:rPr>
        <w:t>Lynne Pagano</w:t>
      </w:r>
      <w:r w:rsidRPr="002C2537">
        <w:rPr>
          <w:rFonts w:cstheme="minorHAnsi"/>
          <w:b/>
          <w:bCs/>
          <w:sz w:val="28"/>
          <w:szCs w:val="28"/>
        </w:rPr>
        <w:t xml:space="preserve"> seconded.  The minutes were unanimously approved as submitted.</w:t>
      </w:r>
    </w:p>
    <w:p w14:paraId="5953E8A2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106BFE" w14:textId="4AB641F5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Mrs. Kerly that the SAC account had $14,</w:t>
      </w:r>
      <w:r w:rsidRPr="002C2537">
        <w:rPr>
          <w:rFonts w:cstheme="minorHAnsi"/>
          <w:b/>
          <w:bCs/>
          <w:sz w:val="28"/>
          <w:szCs w:val="28"/>
        </w:rPr>
        <w:t>712</w:t>
      </w:r>
      <w:r w:rsidRPr="002C2537">
        <w:rPr>
          <w:rFonts w:cstheme="minorHAnsi"/>
          <w:b/>
          <w:bCs/>
          <w:sz w:val="28"/>
          <w:szCs w:val="28"/>
        </w:rPr>
        <w:t>.55.</w:t>
      </w:r>
    </w:p>
    <w:p w14:paraId="280B9A49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907ABB" w14:textId="047CFD73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</w:r>
      <w:r w:rsidRPr="002C2537">
        <w:rPr>
          <w:rFonts w:cstheme="minorHAnsi"/>
          <w:b/>
          <w:bCs/>
          <w:sz w:val="28"/>
          <w:szCs w:val="28"/>
        </w:rPr>
        <w:t>Mrs. Kerly reported that the faculty and staff were asked to vote for one of the options for the distribution of School</w:t>
      </w:r>
      <w:r w:rsidR="00627557" w:rsidRPr="002C2537">
        <w:rPr>
          <w:rFonts w:cstheme="minorHAnsi"/>
          <w:b/>
          <w:bCs/>
          <w:sz w:val="28"/>
          <w:szCs w:val="28"/>
        </w:rPr>
        <w:t xml:space="preserve"> Recognition Funds for the 2022-2023 school year.</w:t>
      </w:r>
    </w:p>
    <w:p w14:paraId="758A30B9" w14:textId="6AE46B6C" w:rsidR="00627557" w:rsidRPr="002C2537" w:rsidRDefault="00627557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50 faculty and staff members voted (out of 76).  The results are as follows:</w:t>
      </w:r>
    </w:p>
    <w:p w14:paraId="2EAF945F" w14:textId="22B73E1C" w:rsidR="00627557" w:rsidRPr="002C2537" w:rsidRDefault="00627557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Option 1:  15 votes</w:t>
      </w:r>
    </w:p>
    <w:p w14:paraId="3FBE6789" w14:textId="043DD1D7" w:rsidR="00627557" w:rsidRPr="002C2537" w:rsidRDefault="00627557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Option 2:  22 votes</w:t>
      </w:r>
    </w:p>
    <w:p w14:paraId="0AFECB62" w14:textId="4CDA1A13" w:rsidR="00627557" w:rsidRPr="002C2537" w:rsidRDefault="00627557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Option 3:  1 vote</w:t>
      </w:r>
    </w:p>
    <w:p w14:paraId="09B1AC74" w14:textId="781D790F" w:rsidR="00627557" w:rsidRPr="002C2537" w:rsidRDefault="00627557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Option 4:  12 votes</w:t>
      </w:r>
    </w:p>
    <w:p w14:paraId="7A581086" w14:textId="77777777" w:rsidR="00C55318" w:rsidRPr="002C2537" w:rsidRDefault="00C55318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4241F99" w14:textId="5FEF1375" w:rsidR="00C55318" w:rsidRPr="002C2537" w:rsidRDefault="00C55318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Option 2 reads as follows: (NOT putting aside 5% for supplemental materials)</w:t>
      </w:r>
    </w:p>
    <w:p w14:paraId="32F60B75" w14:textId="1B8042A6" w:rsidR="00C55318" w:rsidRPr="002C2537" w:rsidRDefault="00C55318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 xml:space="preserve">*All new employees (school 2023-2024) receive $100 unless they are getting money from </w:t>
      </w:r>
      <w:proofErr w:type="gramStart"/>
      <w:r w:rsidRPr="002C2537">
        <w:rPr>
          <w:rFonts w:cstheme="minorHAnsi"/>
          <w:b/>
          <w:bCs/>
          <w:sz w:val="28"/>
          <w:szCs w:val="28"/>
        </w:rPr>
        <w:t>previous</w:t>
      </w:r>
      <w:proofErr w:type="gramEnd"/>
      <w:r w:rsidRPr="002C2537">
        <w:rPr>
          <w:rFonts w:cstheme="minorHAnsi"/>
          <w:b/>
          <w:bCs/>
          <w:sz w:val="28"/>
          <w:szCs w:val="28"/>
        </w:rPr>
        <w:t xml:space="preserve"> school.  (Pro-rate for part time.)</w:t>
      </w:r>
    </w:p>
    <w:p w14:paraId="4465B3E3" w14:textId="411D1AE6" w:rsidR="00C55318" w:rsidRPr="002C2537" w:rsidRDefault="00C55318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*Remaining funds will be split equally among all 2022-2023 Hartley Employees (plus IT, food service and SJCSD contracted) employees.  Part-time and hourly workers will receive a pro-rated share reflecting the proportion of the year worked.</w:t>
      </w:r>
    </w:p>
    <w:p w14:paraId="03EAA508" w14:textId="77777777" w:rsidR="002C2537" w:rsidRDefault="00C55318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</w:r>
    </w:p>
    <w:p w14:paraId="67C34E82" w14:textId="77777777" w:rsidR="002C2537" w:rsidRDefault="002C2537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9874693" w14:textId="5BC9CCD1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PRINCIPAL’S REPORT</w:t>
      </w:r>
    </w:p>
    <w:p w14:paraId="35AB61D3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Ms. Appelquist reported on the following items:</w:t>
      </w:r>
    </w:p>
    <w:p w14:paraId="7F943836" w14:textId="76F5B662" w:rsidR="00C55318" w:rsidRPr="002C2537" w:rsidRDefault="00C55318" w:rsidP="002B4D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 xml:space="preserve">The Book Fair is being held in the Media Center through Friday, December 8.  </w:t>
      </w:r>
    </w:p>
    <w:p w14:paraId="283C0C7C" w14:textId="41D7A4BA" w:rsidR="00C55318" w:rsidRPr="002C2537" w:rsidRDefault="00C55318" w:rsidP="002B4D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The Holiday Shoppe will be held Thurs</w:t>
      </w:r>
      <w:r w:rsidR="002B4D7C" w:rsidRPr="002C2537">
        <w:rPr>
          <w:rFonts w:cstheme="minorHAnsi"/>
          <w:b/>
          <w:bCs/>
          <w:sz w:val="28"/>
          <w:szCs w:val="28"/>
        </w:rPr>
        <w:t>day – Monday, December 14, 15 and 18, 2024).  All gifts are $2.  Students will be able to buy gifts for their parents, siblings, etc.</w:t>
      </w:r>
    </w:p>
    <w:p w14:paraId="48317643" w14:textId="1325115F" w:rsidR="002B4D7C" w:rsidRPr="002C2537" w:rsidRDefault="002B4D7C" w:rsidP="002B4D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lastRenderedPageBreak/>
        <w:t>There was a K-1 gingerbread activity today.</w:t>
      </w:r>
    </w:p>
    <w:p w14:paraId="11DDE753" w14:textId="7267A8EB" w:rsidR="002B4D7C" w:rsidRPr="002C2537" w:rsidRDefault="002B4D7C" w:rsidP="00304E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There will be a Community Event by Hallways, in which students will be able to visit the classrooms of 4 teachers in their grade level and do a special activity on Wednesday, December 13, 2023.</w:t>
      </w:r>
    </w:p>
    <w:p w14:paraId="529B45D8" w14:textId="08E258EF" w:rsidR="002B4D7C" w:rsidRPr="002C2537" w:rsidRDefault="002B4D7C" w:rsidP="00304E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 xml:space="preserve">Teachers return to school on January 4, 2024, </w:t>
      </w:r>
      <w:proofErr w:type="gramStart"/>
      <w:r w:rsidRPr="002C2537">
        <w:rPr>
          <w:rFonts w:cstheme="minorHAnsi"/>
          <w:b/>
          <w:bCs/>
          <w:sz w:val="28"/>
          <w:szCs w:val="28"/>
        </w:rPr>
        <w:t>There</w:t>
      </w:r>
      <w:proofErr w:type="gramEnd"/>
      <w:r w:rsidRPr="002C2537">
        <w:rPr>
          <w:rFonts w:cstheme="minorHAnsi"/>
          <w:b/>
          <w:bCs/>
          <w:sz w:val="28"/>
          <w:szCs w:val="28"/>
        </w:rPr>
        <w:t xml:space="preserve"> is an </w:t>
      </w:r>
      <w:proofErr w:type="spellStart"/>
      <w:r w:rsidRPr="002C2537">
        <w:rPr>
          <w:rFonts w:cstheme="minorHAnsi"/>
          <w:b/>
          <w:bCs/>
          <w:sz w:val="28"/>
          <w:szCs w:val="28"/>
        </w:rPr>
        <w:t>inservice</w:t>
      </w:r>
      <w:proofErr w:type="spellEnd"/>
      <w:r w:rsidRPr="002C2537">
        <w:rPr>
          <w:rFonts w:cstheme="minorHAnsi"/>
          <w:b/>
          <w:bCs/>
          <w:sz w:val="28"/>
          <w:szCs w:val="28"/>
        </w:rPr>
        <w:t xml:space="preserve"> on January 5, 2024 and students return on January 8, 2024.</w:t>
      </w:r>
    </w:p>
    <w:p w14:paraId="6E5DEC5B" w14:textId="77777777" w:rsidR="002B4D7C" w:rsidRPr="002C2537" w:rsidRDefault="002B4D7C" w:rsidP="002B4D7C">
      <w:pPr>
        <w:pStyle w:val="ListParagraph"/>
        <w:spacing w:after="0" w:line="240" w:lineRule="auto"/>
        <w:ind w:left="1440"/>
        <w:rPr>
          <w:rFonts w:cstheme="minorHAnsi"/>
          <w:b/>
          <w:bCs/>
          <w:sz w:val="28"/>
          <w:szCs w:val="28"/>
        </w:rPr>
      </w:pPr>
    </w:p>
    <w:p w14:paraId="15C9BE9D" w14:textId="6000699D" w:rsidR="002B4D7C" w:rsidRPr="002C2537" w:rsidRDefault="002B4D7C" w:rsidP="002B4D7C">
      <w:pPr>
        <w:pStyle w:val="ListParagraph"/>
        <w:spacing w:after="0" w:line="240" w:lineRule="auto"/>
        <w:ind w:left="1440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Racheal McKenny reported that The PBIS store will be opening in January. Students will visit the store to see what’s available, teachers will receive training.</w:t>
      </w:r>
      <w:r w:rsidR="007624C9" w:rsidRPr="002C2537">
        <w:rPr>
          <w:rFonts w:cstheme="minorHAnsi"/>
          <w:b/>
          <w:bCs/>
          <w:sz w:val="28"/>
          <w:szCs w:val="28"/>
        </w:rPr>
        <w:t xml:space="preserve">  Students will be able to “trade in good behavior tickets for prizes.</w:t>
      </w:r>
    </w:p>
    <w:p w14:paraId="676D7B24" w14:textId="77777777" w:rsidR="007624C9" w:rsidRPr="002C2537" w:rsidRDefault="007624C9" w:rsidP="002B4D7C">
      <w:pPr>
        <w:pStyle w:val="ListParagraph"/>
        <w:spacing w:after="0" w:line="240" w:lineRule="auto"/>
        <w:ind w:left="1440"/>
        <w:rPr>
          <w:rFonts w:cstheme="minorHAnsi"/>
          <w:b/>
          <w:bCs/>
          <w:sz w:val="28"/>
          <w:szCs w:val="28"/>
        </w:rPr>
      </w:pPr>
    </w:p>
    <w:p w14:paraId="75DA874E" w14:textId="2A45C6EE" w:rsidR="00C55318" w:rsidRPr="002C2537" w:rsidRDefault="007624C9" w:rsidP="007624C9">
      <w:pPr>
        <w:pStyle w:val="ListParagraph"/>
        <w:spacing w:after="0" w:line="240" w:lineRule="auto"/>
        <w:ind w:left="1440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Emily Davis reported that t</w:t>
      </w:r>
      <w:r w:rsidR="002B4D7C" w:rsidRPr="002C2537">
        <w:rPr>
          <w:rFonts w:cstheme="minorHAnsi"/>
          <w:b/>
          <w:bCs/>
          <w:sz w:val="28"/>
          <w:szCs w:val="28"/>
        </w:rPr>
        <w:t xml:space="preserve">here will be a dental check for SJCSD </w:t>
      </w:r>
      <w:r w:rsidRPr="002C2537">
        <w:rPr>
          <w:rFonts w:cstheme="minorHAnsi"/>
          <w:b/>
          <w:bCs/>
          <w:sz w:val="28"/>
          <w:szCs w:val="28"/>
        </w:rPr>
        <w:t>employees and their dependents at FCTC on January 5, 2024.  There will also be a Skin IO available at FCTC on the same day.</w:t>
      </w:r>
    </w:p>
    <w:p w14:paraId="21C69294" w14:textId="77777777" w:rsidR="007624C9" w:rsidRPr="002C2537" w:rsidRDefault="007624C9" w:rsidP="007624C9">
      <w:pPr>
        <w:pStyle w:val="ListParagraph"/>
        <w:spacing w:after="0" w:line="240" w:lineRule="auto"/>
        <w:ind w:left="1440"/>
        <w:rPr>
          <w:rFonts w:cstheme="minorHAnsi"/>
          <w:b/>
          <w:bCs/>
          <w:sz w:val="28"/>
          <w:szCs w:val="28"/>
        </w:rPr>
      </w:pPr>
    </w:p>
    <w:p w14:paraId="62A1546B" w14:textId="51ED6975" w:rsidR="00304EE9" w:rsidRPr="002C2537" w:rsidRDefault="00304EE9" w:rsidP="007624C9">
      <w:pPr>
        <w:pStyle w:val="ListParagraph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 xml:space="preserve">PTO UPDATES </w:t>
      </w:r>
    </w:p>
    <w:p w14:paraId="62308847" w14:textId="07385D84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</w:r>
      <w:r w:rsidR="007624C9" w:rsidRPr="002C2537">
        <w:rPr>
          <w:rFonts w:cstheme="minorHAnsi"/>
          <w:b/>
          <w:bCs/>
          <w:sz w:val="28"/>
          <w:szCs w:val="28"/>
        </w:rPr>
        <w:tab/>
        <w:t>Mrs. Kerly thanked the PTO for the Teacher Thank You Cart that went around the school as a special treat for the staff.</w:t>
      </w:r>
    </w:p>
    <w:p w14:paraId="72E243F5" w14:textId="77777777" w:rsidR="007624C9" w:rsidRPr="002C2537" w:rsidRDefault="007624C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8F8DE2D" w14:textId="4C8665AC" w:rsidR="007624C9" w:rsidRPr="002C2537" w:rsidRDefault="007624C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</w:r>
      <w:r w:rsidR="002C2537">
        <w:rPr>
          <w:rFonts w:cstheme="minorHAnsi"/>
          <w:b/>
          <w:bCs/>
          <w:sz w:val="28"/>
          <w:szCs w:val="28"/>
        </w:rPr>
        <w:t>COMMUNITY UPDATE</w:t>
      </w:r>
      <w:r w:rsidRPr="002C2537">
        <w:rPr>
          <w:rFonts w:cstheme="minorHAnsi"/>
          <w:b/>
          <w:bCs/>
          <w:sz w:val="28"/>
          <w:szCs w:val="28"/>
        </w:rPr>
        <w:t xml:space="preserve"> </w:t>
      </w:r>
    </w:p>
    <w:p w14:paraId="6AE70DE6" w14:textId="77777777" w:rsidR="007624C9" w:rsidRPr="002C2537" w:rsidRDefault="007624C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Lisa Calvert of the Southeast Branch of the St. Johns County Library reported that December is a planning month at the library.  The January calendar of events will be coming out in Mid-December.  Mrs. Appelquist that Ms. Calvert send her a copy to be included in the newsletter.</w:t>
      </w:r>
    </w:p>
    <w:p w14:paraId="6855FAE1" w14:textId="429F0DF3" w:rsidR="007624C9" w:rsidRPr="002C2537" w:rsidRDefault="007624C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 xml:space="preserve">  </w:t>
      </w:r>
    </w:p>
    <w:p w14:paraId="7AE8EBD9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DISTRICT UPDATE</w:t>
      </w:r>
    </w:p>
    <w:p w14:paraId="54ACDECA" w14:textId="5BF00DC1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Jennifer Collins, School Board Member for District 3,</w:t>
      </w:r>
      <w:r w:rsidR="007624C9" w:rsidRPr="002C2537">
        <w:rPr>
          <w:rFonts w:cstheme="minorHAnsi"/>
          <w:b/>
          <w:bCs/>
          <w:sz w:val="28"/>
          <w:szCs w:val="28"/>
        </w:rPr>
        <w:t xml:space="preserve"> reported that getting information out to the parents / guardians was discussed at the School Board Meeting today.</w:t>
      </w:r>
      <w:r w:rsidR="002C2537" w:rsidRPr="002C2537">
        <w:rPr>
          <w:rFonts w:cstheme="minorHAnsi"/>
          <w:b/>
          <w:bCs/>
          <w:sz w:val="28"/>
          <w:szCs w:val="28"/>
        </w:rPr>
        <w:t xml:space="preserve"> It was suggested that QR codes be posted by the bus loops and parent pick-up areas.</w:t>
      </w:r>
    </w:p>
    <w:p w14:paraId="34C6492A" w14:textId="289FD44D" w:rsidR="002C2537" w:rsidRPr="002C2537" w:rsidRDefault="002C2537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  <w:t>Ms. Collins also reported that 2 students had lost their lives over the weekend.  One was a 1</w:t>
      </w:r>
      <w:r w:rsidRPr="002C2537">
        <w:rPr>
          <w:rFonts w:cstheme="minorHAnsi"/>
          <w:b/>
          <w:bCs/>
          <w:sz w:val="28"/>
          <w:szCs w:val="28"/>
          <w:vertAlign w:val="superscript"/>
        </w:rPr>
        <w:t>st</w:t>
      </w:r>
      <w:r w:rsidRPr="002C2537">
        <w:rPr>
          <w:rFonts w:cstheme="minorHAnsi"/>
          <w:b/>
          <w:bCs/>
          <w:sz w:val="28"/>
          <w:szCs w:val="28"/>
        </w:rPr>
        <w:t xml:space="preserve"> grade student and the other an 8</w:t>
      </w:r>
      <w:r w:rsidRPr="002C2537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2C2537">
        <w:rPr>
          <w:rFonts w:cstheme="minorHAnsi"/>
          <w:b/>
          <w:bCs/>
          <w:sz w:val="28"/>
          <w:szCs w:val="28"/>
        </w:rPr>
        <w:t xml:space="preserve"> grade student.  </w:t>
      </w:r>
    </w:p>
    <w:p w14:paraId="3AAA3968" w14:textId="4CF58A59" w:rsidR="00304EE9" w:rsidRPr="002C2537" w:rsidRDefault="00304EE9" w:rsidP="007624C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ab/>
      </w:r>
      <w:r w:rsidRPr="002C2537">
        <w:rPr>
          <w:rFonts w:cstheme="minorHAnsi"/>
          <w:b/>
          <w:bCs/>
          <w:sz w:val="28"/>
          <w:szCs w:val="28"/>
        </w:rPr>
        <w:tab/>
        <w:t xml:space="preserve"> </w:t>
      </w:r>
    </w:p>
    <w:p w14:paraId="2F6914F6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D55F476" w14:textId="0E6DF453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The</w:t>
      </w:r>
      <w:r w:rsidR="007624C9" w:rsidRPr="002C2537">
        <w:rPr>
          <w:rFonts w:cstheme="minorHAnsi"/>
          <w:b/>
          <w:bCs/>
          <w:sz w:val="28"/>
          <w:szCs w:val="28"/>
        </w:rPr>
        <w:t>re will be no meeting in January.  The</w:t>
      </w:r>
      <w:r w:rsidRPr="002C2537">
        <w:rPr>
          <w:rFonts w:cstheme="minorHAnsi"/>
          <w:b/>
          <w:bCs/>
          <w:sz w:val="28"/>
          <w:szCs w:val="28"/>
        </w:rPr>
        <w:t xml:space="preserve"> next SAC meeting will be held on </w:t>
      </w:r>
      <w:r w:rsidR="007624C9" w:rsidRPr="002C2537">
        <w:rPr>
          <w:rFonts w:cstheme="minorHAnsi"/>
          <w:b/>
          <w:bCs/>
          <w:sz w:val="28"/>
          <w:szCs w:val="28"/>
        </w:rPr>
        <w:t>February 6</w:t>
      </w:r>
      <w:r w:rsidRPr="002C2537">
        <w:rPr>
          <w:rFonts w:cstheme="minorHAnsi"/>
          <w:b/>
          <w:bCs/>
          <w:sz w:val="28"/>
          <w:szCs w:val="28"/>
        </w:rPr>
        <w:t>,</w:t>
      </w:r>
      <w:r w:rsidR="007624C9" w:rsidRPr="002C2537">
        <w:rPr>
          <w:rFonts w:cstheme="minorHAnsi"/>
          <w:b/>
          <w:bCs/>
          <w:sz w:val="28"/>
          <w:szCs w:val="28"/>
        </w:rPr>
        <w:t xml:space="preserve"> 2024,</w:t>
      </w:r>
      <w:r w:rsidRPr="002C2537">
        <w:rPr>
          <w:rFonts w:cstheme="minorHAnsi"/>
          <w:b/>
          <w:bCs/>
          <w:sz w:val="28"/>
          <w:szCs w:val="28"/>
        </w:rPr>
        <w:t xml:space="preserve"> at 3:15 in the Media Center</w:t>
      </w:r>
    </w:p>
    <w:p w14:paraId="15903D91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996B054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>Respectfully submitted,</w:t>
      </w:r>
    </w:p>
    <w:p w14:paraId="04F75964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2D00C3" w14:textId="77777777" w:rsidR="00304EE9" w:rsidRPr="002C2537" w:rsidRDefault="00304EE9" w:rsidP="00304E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C2537">
        <w:rPr>
          <w:rFonts w:cstheme="minorHAnsi"/>
          <w:b/>
          <w:bCs/>
          <w:sz w:val="28"/>
          <w:szCs w:val="28"/>
        </w:rPr>
        <w:t xml:space="preserve">Linda </w:t>
      </w:r>
      <w:proofErr w:type="spellStart"/>
      <w:r w:rsidRPr="002C2537">
        <w:rPr>
          <w:rFonts w:cstheme="minorHAnsi"/>
          <w:b/>
          <w:bCs/>
          <w:sz w:val="28"/>
          <w:szCs w:val="28"/>
        </w:rPr>
        <w:t>Villadóniga</w:t>
      </w:r>
      <w:proofErr w:type="spellEnd"/>
      <w:r w:rsidRPr="002C2537">
        <w:rPr>
          <w:rFonts w:cstheme="minorHAnsi"/>
          <w:b/>
          <w:bCs/>
          <w:sz w:val="28"/>
          <w:szCs w:val="28"/>
        </w:rPr>
        <w:t>, Secretary</w:t>
      </w:r>
    </w:p>
    <w:p w14:paraId="7982EB7D" w14:textId="77777777" w:rsidR="00304EE9" w:rsidRPr="00B473BB" w:rsidRDefault="00304EE9" w:rsidP="00304EE9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</w:p>
    <w:p w14:paraId="769A8067" w14:textId="77777777" w:rsidR="006B1BEC" w:rsidRDefault="006B1BEC"/>
    <w:sectPr w:rsidR="006B1BEC" w:rsidSect="002C2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2A8"/>
    <w:multiLevelType w:val="hybridMultilevel"/>
    <w:tmpl w:val="5BAE91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F61082"/>
    <w:multiLevelType w:val="hybridMultilevel"/>
    <w:tmpl w:val="3784153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1874">
    <w:abstractNumId w:val="1"/>
  </w:num>
  <w:num w:numId="2" w16cid:durableId="74993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E9"/>
    <w:rsid w:val="002B4D7C"/>
    <w:rsid w:val="002C2537"/>
    <w:rsid w:val="00304EE9"/>
    <w:rsid w:val="00627557"/>
    <w:rsid w:val="006B1BEC"/>
    <w:rsid w:val="007624C9"/>
    <w:rsid w:val="00C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371C"/>
  <w15:chartTrackingRefBased/>
  <w15:docId w15:val="{7C5B9DC7-F834-4CF3-950B-6F985BF2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Villadoniga</dc:creator>
  <cp:keywords/>
  <dc:description/>
  <cp:lastModifiedBy>Linda Villadoniga</cp:lastModifiedBy>
  <cp:revision>1</cp:revision>
  <dcterms:created xsi:type="dcterms:W3CDTF">2023-12-05T22:11:00Z</dcterms:created>
  <dcterms:modified xsi:type="dcterms:W3CDTF">2023-12-05T23:09:00Z</dcterms:modified>
</cp:coreProperties>
</file>